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8D" w:rsidRPr="0029668D" w:rsidRDefault="0029668D" w:rsidP="0029668D">
      <w:pPr>
        <w:shd w:val="clear" w:color="auto" w:fill="FFFFFF"/>
        <w:spacing w:after="300" w:line="525" w:lineRule="atLeast"/>
        <w:outlineLvl w:val="0"/>
        <w:rPr>
          <w:rFonts w:ascii="Times New Roman" w:eastAsia="Times New Roman" w:hAnsi="Times New Roman" w:cs="Times New Roman"/>
          <w:b/>
          <w:bCs/>
          <w:color w:val="01669A"/>
          <w:kern w:val="36"/>
          <w:sz w:val="28"/>
          <w:szCs w:val="28"/>
        </w:rPr>
      </w:pPr>
      <w:r w:rsidRPr="0029668D">
        <w:rPr>
          <w:rFonts w:ascii="Times New Roman" w:eastAsia="Times New Roman" w:hAnsi="Times New Roman" w:cs="Times New Roman"/>
          <w:b/>
          <w:bCs/>
          <w:color w:val="01669A"/>
          <w:kern w:val="36"/>
          <w:sz w:val="28"/>
          <w:szCs w:val="28"/>
        </w:rPr>
        <w:t>Сроки подачи заявлений об участии в ГИА - 11</w:t>
      </w:r>
    </w:p>
    <w:p w:rsidR="0029668D" w:rsidRPr="0029668D" w:rsidRDefault="0029668D" w:rsidP="0029668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участия в ГИА-11 необходимо подать заявление с указанием выбранных учебных предметов, формы и сроков участия </w:t>
      </w:r>
      <w:r w:rsidRPr="002966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 1 февраля включительно</w:t>
      </w:r>
      <w:r w:rsidRPr="002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9668D" w:rsidRPr="0029668D" w:rsidRDefault="0029668D" w:rsidP="0029668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 подаются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29668D" w:rsidRPr="0029668D" w:rsidRDefault="0029668D" w:rsidP="0029668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966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После 1 февраля</w:t>
      </w:r>
      <w:r w:rsidRPr="002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подтверждённых документально, не </w:t>
      </w:r>
      <w:proofErr w:type="gramStart"/>
      <w:r w:rsidRPr="002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2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 за две недели до начала соответствующего экзамена.</w:t>
      </w:r>
    </w:p>
    <w:p w:rsidR="0029668D" w:rsidRPr="0029668D" w:rsidRDefault="0029668D" w:rsidP="0029668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Участники ГИА-11 с ограниченными возможностями здоровья при подаче заявления предъявляют копию рекомендаций </w:t>
      </w:r>
      <w:proofErr w:type="spellStart"/>
      <w:r w:rsidRPr="002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психолого-медико-педагогической</w:t>
      </w:r>
      <w:proofErr w:type="spellEnd"/>
      <w:r w:rsidRPr="002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комиссии. Дети-инвалиды и инвалиды — оригинал или заверенную копию справки, подтверждающей факт установления инвалидности, а также копию рекомендаций </w:t>
      </w:r>
      <w:proofErr w:type="spellStart"/>
      <w:r w:rsidRPr="002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психолого-медико-педагогической</w:t>
      </w:r>
      <w:proofErr w:type="spellEnd"/>
      <w:r w:rsidRPr="002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комиссии для проведения экзамена в специальных условиях.</w:t>
      </w:r>
    </w:p>
    <w:p w:rsidR="0069465D" w:rsidRPr="0069465D" w:rsidRDefault="0069465D" w:rsidP="0069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sectPr w:rsidR="0069465D" w:rsidRPr="0069465D" w:rsidSect="0060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65D"/>
    <w:rsid w:val="0029668D"/>
    <w:rsid w:val="00405688"/>
    <w:rsid w:val="00604AB8"/>
    <w:rsid w:val="0069465D"/>
    <w:rsid w:val="00D53BD0"/>
    <w:rsid w:val="00F1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B8"/>
  </w:style>
  <w:style w:type="paragraph" w:styleId="1">
    <w:name w:val="heading 1"/>
    <w:basedOn w:val="a"/>
    <w:link w:val="10"/>
    <w:uiPriority w:val="9"/>
    <w:qFormat/>
    <w:rsid w:val="00296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66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668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2025-01-17T13:51:00Z</dcterms:created>
  <dcterms:modified xsi:type="dcterms:W3CDTF">2025-01-17T13:51:00Z</dcterms:modified>
</cp:coreProperties>
</file>